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410D" w14:textId="77777777" w:rsidR="00363C57" w:rsidRPr="00A66423" w:rsidRDefault="00000000">
      <w:pPr>
        <w:pStyle w:val="a8"/>
        <w:rPr>
          <w:rFonts w:ascii="Malgun Gothic Semilight" w:hAnsi="Malgun Gothic Semilight" w:cs="Malgun Gothic Semilight"/>
          <w:lang w:eastAsia="ko-KR"/>
        </w:rPr>
      </w:pPr>
      <w:r w:rsidRPr="00A66423">
        <w:rPr>
          <w:rFonts w:ascii="Malgun Gothic Semilight" w:hAnsi="Malgun Gothic Semilight" w:cs="Malgun Gothic Semilight"/>
          <w:lang w:eastAsia="ko-KR"/>
        </w:rPr>
        <w:t xml:space="preserve">엘프 </w:t>
      </w:r>
      <w:proofErr w:type="spellStart"/>
      <w:r w:rsidRPr="00A66423">
        <w:rPr>
          <w:rFonts w:ascii="Malgun Gothic Semilight" w:hAnsi="Malgun Gothic Semilight" w:cs="Malgun Gothic Semilight"/>
          <w:lang w:eastAsia="ko-KR"/>
        </w:rPr>
        <w:t>상상홀</w:t>
      </w:r>
      <w:proofErr w:type="spellEnd"/>
      <w:r w:rsidRPr="00A66423">
        <w:rPr>
          <w:rFonts w:ascii="Malgun Gothic Semilight" w:hAnsi="Malgun Gothic Semilight" w:cs="Malgun Gothic Semilight"/>
          <w:lang w:eastAsia="ko-KR"/>
        </w:rPr>
        <w:t xml:space="preserve"> 대관 규정</w:t>
      </w:r>
    </w:p>
    <w:p w14:paraId="20C557F5" w14:textId="77777777" w:rsidR="00363C57" w:rsidRPr="00A66423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엘프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상상홀은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공공성과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예술성을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바탕으로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다양한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문화예술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활동을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지원하며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,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공간의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효율적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운영과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원활한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행사진행을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위해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다음과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같은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대관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규정을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운영합니다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>.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br/>
      </w:r>
    </w:p>
    <w:p w14:paraId="4DCC0960" w14:textId="43097843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대관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hAnsi="Malgun Gothic Semilight" w:cs="Malgun Gothic Semilight"/>
        </w:rPr>
        <w:t>대상</w:t>
      </w:r>
      <w:proofErr w:type="spellEnd"/>
    </w:p>
    <w:p w14:paraId="27908AA2" w14:textId="1F4D1F14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문화예술 공연, 전시, 상영, 교육, 토크 등 공</w:t>
      </w:r>
      <w:r w:rsidR="00A66423">
        <w:rPr>
          <w:rFonts w:ascii="Malgun Gothic Semilight" w:eastAsia="Malgun Gothic Semilight" w:hAnsi="Malgun Gothic Semilight" w:cs="Malgun Gothic Semilight" w:hint="eastAsia"/>
          <w:lang w:eastAsia="ko-KR"/>
        </w:rPr>
        <w:t>익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목적의 행사</w:t>
      </w:r>
    </w:p>
    <w:p w14:paraId="6F232BC3" w14:textId="5D831242" w:rsidR="00363C57" w:rsidRPr="00A66423" w:rsidRDefault="00000000" w:rsidP="00756402">
      <w:pPr>
        <w:pStyle w:val="a0"/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비영리 단체 및 개인, 예술가, 청소년 동아리 등 신청 가능</w:t>
      </w:r>
    </w:p>
    <w:p w14:paraId="3352B98C" w14:textId="756CF805" w:rsidR="00363C57" w:rsidRPr="00A66423" w:rsidRDefault="00000000" w:rsidP="00756402">
      <w:pPr>
        <w:pStyle w:val="a0"/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상업 목적 행사, 특정 종교·정치 목적의 행사는 제한될 수 있음</w:t>
      </w:r>
    </w:p>
    <w:p w14:paraId="07A5044F" w14:textId="5D578325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대관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hAnsi="Malgun Gothic Semilight" w:cs="Malgun Gothic Semilight"/>
        </w:rPr>
        <w:t>신청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및 </w:t>
      </w:r>
      <w:proofErr w:type="spellStart"/>
      <w:r w:rsidRPr="00A66423">
        <w:rPr>
          <w:rFonts w:ascii="Malgun Gothic Semilight" w:hAnsi="Malgun Gothic Semilight" w:cs="Malgun Gothic Semilight"/>
        </w:rPr>
        <w:t>승인</w:t>
      </w:r>
      <w:proofErr w:type="spellEnd"/>
    </w:p>
    <w:p w14:paraId="60A2F302" w14:textId="25392054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대관 신청서는 행사 최소 30일 전까지 제출해야 함</w:t>
      </w:r>
    </w:p>
    <w:p w14:paraId="66518949" w14:textId="7B2581C5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신청서 접수 후 내부 검토를 통해 승인 여부 개별 통보</w:t>
      </w:r>
    </w:p>
    <w:p w14:paraId="610CB57F" w14:textId="6743C5BF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행사 내용, 성격, 기술적 조건 등에 따라 대관이 제한될 수 있음</w:t>
      </w:r>
    </w:p>
    <w:p w14:paraId="3F9BAC44" w14:textId="014F165C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대관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hAnsi="Malgun Gothic Semilight" w:cs="Malgun Gothic Semilight"/>
        </w:rPr>
        <w:t>사용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hAnsi="Malgun Gothic Semilight" w:cs="Malgun Gothic Semilight"/>
        </w:rPr>
        <w:t>시간</w:t>
      </w:r>
      <w:proofErr w:type="spellEnd"/>
    </w:p>
    <w:p w14:paraId="522C9274" w14:textId="3994FB4D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기본 대관 시간은 10</w:t>
      </w:r>
      <w:r w:rsidR="00E62087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시간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(세팅 및 철수 포함)</w:t>
      </w:r>
    </w:p>
    <w:p w14:paraId="12FB5F9C" w14:textId="0AD99D8A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시간 외 사용은 사전 협의 및 추가 비용 발생 가능</w:t>
      </w:r>
    </w:p>
    <w:p w14:paraId="508F93A0" w14:textId="3800AA0E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시간 엄수 필수, 지연 시 다음 일정에 영향이 있을 경우 </w:t>
      </w:r>
      <w:r w:rsidR="00A66423" w:rsidRPr="00A66423">
        <w:rPr>
          <w:rFonts w:ascii="Malgun Gothic Semilight" w:eastAsia="Malgun Gothic Semilight" w:hAnsi="Malgun Gothic Semilight" w:cs="Malgun Gothic Semilight"/>
          <w:lang w:eastAsia="ko-KR"/>
        </w:rPr>
        <w:t>제한될 수 있음</w:t>
      </w:r>
    </w:p>
    <w:p w14:paraId="2F1F448E" w14:textId="52197AD2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사용료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및 </w:t>
      </w:r>
      <w:proofErr w:type="spellStart"/>
      <w:r w:rsidRPr="00A66423">
        <w:rPr>
          <w:rFonts w:ascii="Malgun Gothic Semilight" w:hAnsi="Malgun Gothic Semilight" w:cs="Malgun Gothic Semilight"/>
        </w:rPr>
        <w:t>정산</w:t>
      </w:r>
      <w:proofErr w:type="spellEnd"/>
    </w:p>
    <w:p w14:paraId="5D95D6D9" w14:textId="4C0F398D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대관 승인 후 계약 체결 및 계약금(총액의 30%) 선납 필요</w:t>
      </w:r>
    </w:p>
    <w:p w14:paraId="586025D0" w14:textId="7CCF11B3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잔금은 행사 3일 전까지 완납해야 함</w:t>
      </w:r>
    </w:p>
    <w:p w14:paraId="7B977460" w14:textId="6BFE4BD6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사용 후 추가 비용(초과시간, 장비 파손 등)은 별도 정산</w:t>
      </w:r>
    </w:p>
    <w:p w14:paraId="7C588294" w14:textId="3689BB5C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시설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및 </w:t>
      </w:r>
      <w:proofErr w:type="spellStart"/>
      <w:r w:rsidRPr="00A66423">
        <w:rPr>
          <w:rFonts w:ascii="Malgun Gothic Semilight" w:hAnsi="Malgun Gothic Semilight" w:cs="Malgun Gothic Semilight"/>
        </w:rPr>
        <w:t>장비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hAnsi="Malgun Gothic Semilight" w:cs="Malgun Gothic Semilight"/>
        </w:rPr>
        <w:t>이용</w:t>
      </w:r>
      <w:proofErr w:type="spellEnd"/>
    </w:p>
    <w:p w14:paraId="6A9663C5" w14:textId="27E1C874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제공 장비 외 별도 장비 반입 시 사전 협의 필수</w:t>
      </w:r>
    </w:p>
    <w:p w14:paraId="267E6E16" w14:textId="289C1FDA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장비 사용 시 전문 인력 동반 필요할 수 있음</w:t>
      </w:r>
    </w:p>
    <w:p w14:paraId="5B51FC96" w14:textId="0062CEC0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시설 및 장비 훼손 시 수리 또는 변상 책임 부과</w:t>
      </w:r>
    </w:p>
    <w:p w14:paraId="7353E1FA" w14:textId="5CE57B08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lastRenderedPageBreak/>
        <w:t>안전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및 </w:t>
      </w:r>
      <w:proofErr w:type="spellStart"/>
      <w:r w:rsidRPr="00A66423">
        <w:rPr>
          <w:rFonts w:ascii="Malgun Gothic Semilight" w:hAnsi="Malgun Gothic Semilight" w:cs="Malgun Gothic Semilight"/>
        </w:rPr>
        <w:t>책임</w:t>
      </w:r>
      <w:proofErr w:type="spellEnd"/>
    </w:p>
    <w:p w14:paraId="74112BB4" w14:textId="1341D030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행사 중 발생하는 모든 안전사고에 대한 책임은 주최 측에 있음</w:t>
      </w:r>
    </w:p>
    <w:p w14:paraId="51C68A35" w14:textId="55A06A74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화재, 전기</w:t>
      </w:r>
      <w:r w:rsidR="00A66423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사고, 관객 사고 등에 대한 사전 예방 계획 수립 필요</w:t>
      </w:r>
    </w:p>
    <w:p w14:paraId="48B0E9CC" w14:textId="10A3499C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청결 유지 및 쓰레기 처리 책임은 사용자에게 있음</w:t>
      </w:r>
    </w:p>
    <w:p w14:paraId="46060915" w14:textId="6AADCE1A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취소</w:t>
      </w:r>
      <w:proofErr w:type="spellEnd"/>
      <w:r w:rsidRPr="00A66423">
        <w:rPr>
          <w:rFonts w:ascii="Malgun Gothic Semilight" w:hAnsi="Malgun Gothic Semilight" w:cs="Malgun Gothic Semilight"/>
        </w:rPr>
        <w:t xml:space="preserve"> 및 </w:t>
      </w:r>
      <w:proofErr w:type="spellStart"/>
      <w:r w:rsidRPr="00A66423">
        <w:rPr>
          <w:rFonts w:ascii="Malgun Gothic Semilight" w:hAnsi="Malgun Gothic Semilight" w:cs="Malgun Gothic Semilight"/>
        </w:rPr>
        <w:t>환불</w:t>
      </w:r>
      <w:proofErr w:type="spellEnd"/>
    </w:p>
    <w:p w14:paraId="70973987" w14:textId="6A0AACC3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대관 확정 후 취소 시 다음 기준에 따라 위약금 발생</w:t>
      </w:r>
    </w:p>
    <w:p w14:paraId="7486D425" w14:textId="0C88A292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</w:rPr>
      </w:pP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행사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14일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proofErr w:type="gramStart"/>
      <w:r w:rsidRPr="00A66423">
        <w:rPr>
          <w:rFonts w:ascii="Malgun Gothic Semilight" w:eastAsia="Malgun Gothic Semilight" w:hAnsi="Malgun Gothic Semilight" w:cs="Malgun Gothic Semilight"/>
        </w:rPr>
        <w:t>전</w:t>
      </w:r>
      <w:r w:rsid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 </w:t>
      </w:r>
      <w:r w:rsidRPr="00A66423">
        <w:rPr>
          <w:rFonts w:ascii="Malgun Gothic Semilight" w:eastAsia="Malgun Gothic Semilight" w:hAnsi="Malgun Gothic Semilight" w:cs="Malgun Gothic Semilight"/>
        </w:rPr>
        <w:t>:</w:t>
      </w:r>
      <w:proofErr w:type="gram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r w:rsidR="00756402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계약금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50%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환불</w:t>
      </w:r>
      <w:proofErr w:type="spellEnd"/>
    </w:p>
    <w:p w14:paraId="7385830E" w14:textId="6420C8BE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</w:rPr>
      </w:pP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행사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r w:rsidR="00756402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 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7일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proofErr w:type="gramStart"/>
      <w:r w:rsidRPr="00A66423">
        <w:rPr>
          <w:rFonts w:ascii="Malgun Gothic Semilight" w:eastAsia="Malgun Gothic Semilight" w:hAnsi="Malgun Gothic Semilight" w:cs="Malgun Gothic Semilight"/>
        </w:rPr>
        <w:t>전</w:t>
      </w:r>
      <w:r w:rsidR="00756402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r w:rsidRPr="00A66423">
        <w:rPr>
          <w:rFonts w:ascii="Malgun Gothic Semilight" w:eastAsia="Malgun Gothic Semilight" w:hAnsi="Malgun Gothic Semilight" w:cs="Malgun Gothic Semilight"/>
        </w:rPr>
        <w:t>:</w:t>
      </w:r>
      <w:proofErr w:type="gram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r w:rsidR="00756402"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환불</w:t>
      </w:r>
      <w:proofErr w:type="spellEnd"/>
      <w:r w:rsidRPr="00A66423">
        <w:rPr>
          <w:rFonts w:ascii="Malgun Gothic Semilight" w:eastAsia="Malgun Gothic Semilight" w:hAnsi="Malgun Gothic Semilight" w:cs="Malgun Gothic Semilight"/>
        </w:rPr>
        <w:t xml:space="preserve"> </w:t>
      </w:r>
      <w:proofErr w:type="spellStart"/>
      <w:r w:rsidRPr="00A66423">
        <w:rPr>
          <w:rFonts w:ascii="Malgun Gothic Semilight" w:eastAsia="Malgun Gothic Semilight" w:hAnsi="Malgun Gothic Semilight" w:cs="Malgun Gothic Semilight"/>
        </w:rPr>
        <w:t>불가</w:t>
      </w:r>
      <w:proofErr w:type="spellEnd"/>
    </w:p>
    <w:p w14:paraId="6401946A" w14:textId="727003BE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천재지변 등 불가항력의 경우 협의 후 조정 가능</w:t>
      </w:r>
    </w:p>
    <w:p w14:paraId="2BA788BE" w14:textId="28C8A060" w:rsidR="00363C57" w:rsidRPr="00A66423" w:rsidRDefault="00000000">
      <w:pPr>
        <w:pStyle w:val="21"/>
        <w:rPr>
          <w:rFonts w:ascii="Malgun Gothic Semilight" w:hAnsi="Malgun Gothic Semilight" w:cs="Malgun Gothic Semilight"/>
        </w:rPr>
      </w:pPr>
      <w:proofErr w:type="spellStart"/>
      <w:r w:rsidRPr="00A66423">
        <w:rPr>
          <w:rFonts w:ascii="Malgun Gothic Semilight" w:hAnsi="Malgun Gothic Semilight" w:cs="Malgun Gothic Semilight"/>
        </w:rPr>
        <w:t>기타</w:t>
      </w:r>
      <w:proofErr w:type="spellEnd"/>
    </w:p>
    <w:p w14:paraId="55359985" w14:textId="70D17974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홍보물 제작 시 '엘프 </w:t>
      </w:r>
      <w:proofErr w:type="spellStart"/>
      <w:r w:rsidRPr="00A66423">
        <w:rPr>
          <w:rFonts w:ascii="Malgun Gothic Semilight" w:eastAsia="Malgun Gothic Semilight" w:hAnsi="Malgun Gothic Semilight" w:cs="Malgun Gothic Semilight"/>
          <w:lang w:eastAsia="ko-KR"/>
        </w:rPr>
        <w:t>상상홀</w:t>
      </w:r>
      <w:proofErr w:type="spellEnd"/>
      <w:r w:rsidRPr="00A66423">
        <w:rPr>
          <w:rFonts w:ascii="Malgun Gothic Semilight" w:eastAsia="Malgun Gothic Semilight" w:hAnsi="Malgun Gothic Semilight" w:cs="Malgun Gothic Semilight"/>
          <w:lang w:eastAsia="ko-KR"/>
        </w:rPr>
        <w:t>' 명칭</w:t>
      </w:r>
      <w:r w:rsidR="00A66423">
        <w:rPr>
          <w:rFonts w:ascii="Malgun Gothic Semilight" w:eastAsia="Malgun Gothic Semilight" w:hAnsi="Malgun Gothic Semilight" w:cs="Malgun Gothic Semilight" w:hint="eastAsia"/>
          <w:lang w:eastAsia="ko-KR"/>
        </w:rPr>
        <w:t>을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 xml:space="preserve"> 정확히 표기</w:t>
      </w:r>
    </w:p>
    <w:p w14:paraId="044F5B83" w14:textId="7AB8D68A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공간 운영 방침 및 현장 스태프 안내에 적극 협조해야 함</w:t>
      </w:r>
    </w:p>
    <w:p w14:paraId="73765C0C" w14:textId="1DAFC22C" w:rsidR="00363C57" w:rsidRPr="00A66423" w:rsidRDefault="00000000" w:rsidP="00756402">
      <w:pPr>
        <w:pStyle w:val="a0"/>
        <w:tabs>
          <w:tab w:val="clear" w:pos="360"/>
          <w:tab w:val="num" w:pos="720"/>
        </w:tabs>
        <w:ind w:leftChars="164" w:left="721"/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t>정당한 사유 없이 규정 위반 시 향후 대관이 제한될 수 있음</w:t>
      </w:r>
    </w:p>
    <w:p w14:paraId="541DEA8B" w14:textId="77777777" w:rsidR="00F11C20" w:rsidRPr="00A66423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/>
          <w:lang w:eastAsia="ko-KR"/>
        </w:rPr>
        <w:br/>
        <w:t xml:space="preserve">본 규정은 엘프 상상홀의 원활한 운영과 참여자 모두의 안전을 위한 기준입니다. </w:t>
      </w:r>
    </w:p>
    <w:p w14:paraId="1EB61FB0" w14:textId="7ECB30D9" w:rsidR="00363C57" w:rsidRPr="00A66423" w:rsidRDefault="00000000">
      <w:pPr>
        <w:rPr>
          <w:rFonts w:ascii="Malgun Gothic Semilight" w:eastAsia="Malgun Gothic Semilight" w:hAnsi="Malgun Gothic Semilight" w:cs="Malgun Gothic Semilight"/>
          <w:lang w:eastAsia="ko-KR"/>
        </w:rPr>
      </w:pPr>
      <w:r w:rsidRPr="00A66423">
        <w:rPr>
          <w:rFonts w:ascii="Malgun Gothic Semilight" w:eastAsia="Malgun Gothic Semilight" w:hAnsi="Malgun Gothic Semilight" w:cs="Malgun Gothic Semilight" w:hint="eastAsia"/>
          <w:lang w:eastAsia="ko-KR"/>
        </w:rPr>
        <w:t>대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t>관자는 본 규정에 동의함을 전제로 신청해주시기 바랍니다.</w:t>
      </w:r>
      <w:r w:rsidRPr="00A66423">
        <w:rPr>
          <w:rFonts w:ascii="Malgun Gothic Semilight" w:eastAsia="Malgun Gothic Semilight" w:hAnsi="Malgun Gothic Semilight" w:cs="Malgun Gothic Semilight"/>
          <w:lang w:eastAsia="ko-KR"/>
        </w:rPr>
        <w:br/>
      </w:r>
    </w:p>
    <w:sectPr w:rsidR="00363C57" w:rsidRPr="00A664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C0228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9D714E"/>
    <w:multiLevelType w:val="hybridMultilevel"/>
    <w:tmpl w:val="4B84885E"/>
    <w:lvl w:ilvl="0" w:tplc="1E342142">
      <w:start w:val="1"/>
      <w:numFmt w:val="decimal"/>
      <w:pStyle w:val="21"/>
      <w:lvlText w:val="%1."/>
      <w:lvlJc w:val="left"/>
      <w:pPr>
        <w:ind w:left="880" w:hanging="440"/>
      </w:pPr>
      <w:rPr>
        <w:rFonts w:ascii="Malgun Gothic Semilight" w:eastAsia="Malgun Gothic Semilight" w:hAnsi="Malgun Gothic Semilight" w:cs="Malgun Gothic Semilight" w:hint="eastAsia"/>
        <w:b/>
        <w:bCs/>
        <w:color w:val="548DD4" w:themeColor="text2" w:themeTint="99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16751240">
    <w:abstractNumId w:val="8"/>
  </w:num>
  <w:num w:numId="2" w16cid:durableId="2077849248">
    <w:abstractNumId w:val="6"/>
  </w:num>
  <w:num w:numId="3" w16cid:durableId="528876304">
    <w:abstractNumId w:val="5"/>
  </w:num>
  <w:num w:numId="4" w16cid:durableId="1762682062">
    <w:abstractNumId w:val="4"/>
  </w:num>
  <w:num w:numId="5" w16cid:durableId="1784422916">
    <w:abstractNumId w:val="7"/>
  </w:num>
  <w:num w:numId="6" w16cid:durableId="1822310127">
    <w:abstractNumId w:val="3"/>
  </w:num>
  <w:num w:numId="7" w16cid:durableId="162674169">
    <w:abstractNumId w:val="2"/>
  </w:num>
  <w:num w:numId="8" w16cid:durableId="757946747">
    <w:abstractNumId w:val="1"/>
  </w:num>
  <w:num w:numId="9" w16cid:durableId="159859351">
    <w:abstractNumId w:val="0"/>
  </w:num>
  <w:num w:numId="10" w16cid:durableId="291011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3C57"/>
    <w:rsid w:val="0038625A"/>
    <w:rsid w:val="00756402"/>
    <w:rsid w:val="00860587"/>
    <w:rsid w:val="00916D8F"/>
    <w:rsid w:val="00A66423"/>
    <w:rsid w:val="00A8420B"/>
    <w:rsid w:val="00AA1D8D"/>
    <w:rsid w:val="00B47730"/>
    <w:rsid w:val="00C57BC8"/>
    <w:rsid w:val="00CB0664"/>
    <w:rsid w:val="00D811DC"/>
    <w:rsid w:val="00E62087"/>
    <w:rsid w:val="00F11C20"/>
    <w:rsid w:val="00FC67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B3CFC"/>
  <w14:defaultImageDpi w14:val="300"/>
  <w15:docId w15:val="{42178029-6EE4-460D-88BA-8C85EF6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C57BC8"/>
    <w:pPr>
      <w:keepNext/>
      <w:keepLines/>
      <w:numPr>
        <w:numId w:val="10"/>
      </w:numPr>
      <w:spacing w:before="200" w:after="0"/>
      <w:ind w:left="442" w:hanging="442"/>
      <w:outlineLvl w:val="1"/>
    </w:pPr>
    <w:rPr>
      <w:rFonts w:asciiTheme="majorHAnsi" w:eastAsia="Malgun Gothic Semilight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C57BC8"/>
    <w:rPr>
      <w:rFonts w:asciiTheme="majorHAnsi" w:eastAsia="Malgun Gothic Semilight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C57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="Malgun Gothic Semilight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C57BC8"/>
    <w:rPr>
      <w:rFonts w:asciiTheme="majorHAnsi" w:eastAsia="Malgun Gothic Semilight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Revision"/>
    <w:hidden/>
    <w:uiPriority w:val="99"/>
    <w:semiHidden/>
    <w:rsid w:val="00A66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Chnag-Jin Um</cp:lastModifiedBy>
  <cp:revision>4</cp:revision>
  <dcterms:created xsi:type="dcterms:W3CDTF">2025-07-10T23:47:00Z</dcterms:created>
  <dcterms:modified xsi:type="dcterms:W3CDTF">2025-07-11T03:17:00Z</dcterms:modified>
  <cp:category/>
</cp:coreProperties>
</file>